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80" w:rsidRDefault="00F15D80" w:rsidP="00F15D80">
      <w:pPr>
        <w:spacing w:after="0" w:line="240" w:lineRule="auto"/>
      </w:pPr>
      <w:bookmarkStart w:id="0" w:name="_GoBack"/>
      <w:bookmarkEnd w:id="0"/>
    </w:p>
    <w:p w:rsidR="00F15D80" w:rsidRDefault="00F15D80" w:rsidP="00F15D80">
      <w:pPr>
        <w:spacing w:after="0" w:line="240" w:lineRule="auto"/>
      </w:pPr>
      <w:r>
        <w:t xml:space="preserve">        </w:t>
      </w:r>
      <w:r w:rsidRPr="00DD008A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1F9B495E" wp14:editId="235A51D9">
            <wp:simplePos x="0" y="0"/>
            <wp:positionH relativeFrom="column">
              <wp:posOffset>252730</wp:posOffset>
            </wp:positionH>
            <wp:positionV relativeFrom="paragraph">
              <wp:posOffset>4445</wp:posOffset>
            </wp:positionV>
            <wp:extent cx="90360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62" y="21150"/>
                <wp:lineTo x="20962" y="0"/>
                <wp:lineTo x="0" y="0"/>
              </wp:wrapPolygon>
            </wp:wrapTight>
            <wp:docPr id="4" name="Obraz 4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a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Urząd Gminy Huszlew</w:t>
      </w:r>
    </w:p>
    <w:p w:rsidR="00F15D80" w:rsidRDefault="00F15D80" w:rsidP="00F15D80">
      <w:pPr>
        <w:spacing w:after="0" w:line="240" w:lineRule="auto"/>
      </w:pPr>
      <w:r>
        <w:t xml:space="preserve">          Huszlew 77</w:t>
      </w:r>
    </w:p>
    <w:p w:rsidR="00F15D80" w:rsidRDefault="00F15D80" w:rsidP="00F15D80">
      <w:pPr>
        <w:spacing w:after="0" w:line="240" w:lineRule="auto"/>
      </w:pPr>
      <w:r>
        <w:t xml:space="preserve">          08-206 Huszlew</w:t>
      </w:r>
    </w:p>
    <w:p w:rsidR="00F15D80" w:rsidRDefault="00F15D80" w:rsidP="00F15D80">
      <w:pPr>
        <w:rPr>
          <w:sz w:val="20"/>
          <w:szCs w:val="20"/>
        </w:rPr>
      </w:pPr>
      <w:r>
        <w:t xml:space="preserve">          Tel. 83 358 01 23</w:t>
      </w:r>
    </w:p>
    <w:p w:rsidR="00F15D80" w:rsidRDefault="00611D17" w:rsidP="00F15D80">
      <w:pPr>
        <w:spacing w:line="360" w:lineRule="auto"/>
        <w:jc w:val="right"/>
      </w:pPr>
      <w:r>
        <w:t>Huszlew, dnia 02.04</w:t>
      </w:r>
      <w:r w:rsidR="00F15D80">
        <w:t>.2020 r.</w:t>
      </w:r>
    </w:p>
    <w:p w:rsidR="00F15D80" w:rsidRDefault="001703AC" w:rsidP="004F2015">
      <w:pPr>
        <w:spacing w:after="0"/>
        <w:jc w:val="center"/>
        <w:rPr>
          <w:rFonts w:ascii="Times New Roman" w:hAnsi="Times New Roman" w:cs="Times New Roman"/>
          <w:b/>
        </w:rPr>
      </w:pPr>
      <w:r w:rsidRPr="00B033ED">
        <w:rPr>
          <w:rFonts w:ascii="Times New Roman" w:hAnsi="Times New Roman" w:cs="Times New Roman"/>
          <w:b/>
        </w:rPr>
        <w:t>Szanowni Państwo</w:t>
      </w:r>
    </w:p>
    <w:p w:rsidR="004F2015" w:rsidRPr="00B033ED" w:rsidRDefault="004F2015" w:rsidP="00A031D4">
      <w:pPr>
        <w:spacing w:after="0"/>
        <w:jc w:val="both"/>
        <w:rPr>
          <w:rFonts w:ascii="Times New Roman" w:hAnsi="Times New Roman" w:cs="Times New Roman"/>
          <w:b/>
        </w:rPr>
      </w:pPr>
    </w:p>
    <w:p w:rsidR="00FD01AC" w:rsidRPr="00A031D4" w:rsidRDefault="00F15D80" w:rsidP="00B033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31D4">
        <w:rPr>
          <w:rFonts w:ascii="Times New Roman" w:hAnsi="Times New Roman" w:cs="Times New Roman"/>
          <w:sz w:val="20"/>
          <w:szCs w:val="20"/>
        </w:rPr>
        <w:t xml:space="preserve">                Od 1 kwietnia zostały wprowadzone kolejne obostrzenia w związku z </w:t>
      </w:r>
      <w:proofErr w:type="spellStart"/>
      <w:r w:rsidRPr="00A031D4">
        <w:rPr>
          <w:rFonts w:ascii="Times New Roman" w:hAnsi="Times New Roman" w:cs="Times New Roman"/>
          <w:sz w:val="20"/>
          <w:szCs w:val="20"/>
        </w:rPr>
        <w:t>koronawirusem</w:t>
      </w:r>
      <w:proofErr w:type="spellEnd"/>
      <w:r w:rsidRPr="00A031D4">
        <w:rPr>
          <w:rFonts w:ascii="Times New Roman" w:hAnsi="Times New Roman" w:cs="Times New Roman"/>
          <w:sz w:val="20"/>
          <w:szCs w:val="20"/>
        </w:rPr>
        <w:t>. Prosimy wszystkich o zapoznanie się ze zmianami i ich przestrzeganie.</w:t>
      </w:r>
      <w:r w:rsidRPr="00A031D4">
        <w:rPr>
          <w:rFonts w:ascii="Times New Roman" w:hAnsi="Times New Roman" w:cs="Times New Roman"/>
          <w:sz w:val="20"/>
          <w:szCs w:val="20"/>
        </w:rPr>
        <w:br/>
        <w:t>Każdy z nas jest odpowiedzialny nie tylko za swoje zdrowie i zdrowie najbliższych, ale także za osoby, z którymi kontaktujemy się w miejscach publicznych</w:t>
      </w:r>
      <w:r w:rsidR="00B033ED">
        <w:rPr>
          <w:rFonts w:ascii="Times New Roman" w:hAnsi="Times New Roman" w:cs="Times New Roman"/>
          <w:sz w:val="20"/>
          <w:szCs w:val="20"/>
        </w:rPr>
        <w:t>!</w:t>
      </w:r>
    </w:p>
    <w:p w:rsidR="00DD1E86" w:rsidRPr="00DD1E86" w:rsidRDefault="001703AC" w:rsidP="00DD1E8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 w:rsidRPr="007816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Ograniczenia w liczbie klientów w sklepach, na targach, na poczcie (od 1.04.2020 r.)</w:t>
      </w:r>
    </w:p>
    <w:p w:rsidR="001703AC" w:rsidRPr="001703AC" w:rsidRDefault="001703AC" w:rsidP="00DD1E8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D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Sklepy i punkty usługowe – 3 osoby na kasę lub stanowisko do płacenia</w:t>
      </w:r>
    </w:p>
    <w:p w:rsidR="001703AC" w:rsidRPr="001703AC" w:rsidRDefault="00B033ED" w:rsidP="00DD1E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        </w:t>
      </w:r>
      <w:r w:rsidR="001703AC"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Do każdego sklepu (zarówno małego, jak i wielkopowierzchniowego), a także do każdego lokalu usługowego może wejść maksymalnie tyle osób, ile wynosi iloczyn liczby wszystkich kas i liczby 3.</w:t>
      </w:r>
    </w:p>
    <w:p w:rsidR="001703AC" w:rsidRPr="00781639" w:rsidRDefault="001703AC" w:rsidP="00DD1E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6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Targowisko – 3 klientów na 1 punkt handlowy</w:t>
      </w:r>
    </w:p>
    <w:p w:rsidR="001703AC" w:rsidRPr="001703AC" w:rsidRDefault="00DD1E86" w:rsidP="00DD1E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      </w:t>
      </w:r>
      <w:r w:rsidR="00B033E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Podobne zaostrzenia dotyczą</w:t>
      </w:r>
      <w:r w:rsidR="001703AC"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także targów, straganów i bazarków. Z tą różnicą, że liczba osób przebywających na targu nie może być większa niż trzykrotność liczby punktów handlowych.</w:t>
      </w:r>
    </w:p>
    <w:p w:rsidR="00DD1E86" w:rsidRPr="00DD1E86" w:rsidRDefault="001703AC" w:rsidP="00DD1E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6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Placówki pocztowe</w:t>
      </w:r>
      <w:r w:rsidR="00DD1E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– 2 osoby na 1 okienko pocztow</w:t>
      </w:r>
      <w:r w:rsidR="00611D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e </w:t>
      </w:r>
    </w:p>
    <w:p w:rsidR="001703AC" w:rsidRPr="00DD1E86" w:rsidRDefault="001703AC" w:rsidP="00DD1E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E86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Na terenie poczty może przebywać w jednym momencie tyle osób, ile wynosi liczba okienek pocztowych pomnożona przez 2.</w:t>
      </w:r>
    </w:p>
    <w:p w:rsidR="001703AC" w:rsidRPr="00781639" w:rsidRDefault="001703AC" w:rsidP="00A031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6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Ograniczenie funkcjonowania sklepów budowlanych i nowe obowiązki dla wszystkich sklepów</w:t>
      </w:r>
      <w:r w:rsidR="007816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.</w:t>
      </w:r>
    </w:p>
    <w:p w:rsidR="001703AC" w:rsidRPr="001703AC" w:rsidRDefault="00B033ED" w:rsidP="00B0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       </w:t>
      </w:r>
      <w:r w:rsidR="001703AC"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 weekendy wielkopowierzchniowe sklepy budowlane będą zamknięte.</w:t>
      </w:r>
      <w:r w:rsidR="00A031D4" w:rsidRPr="00A031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703AC"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Natomiast wszystkie sklepy będą się musiały dostosować do nowych, ostrzejszych zasad bezpieczeństwa:</w:t>
      </w:r>
    </w:p>
    <w:p w:rsidR="001703AC" w:rsidRPr="001703AC" w:rsidRDefault="001703AC" w:rsidP="00B033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od 2 kwietnia (czwartek) wszyscy klienci będą robić zakupy w jednorazowych rękawiczkach,</w:t>
      </w:r>
    </w:p>
    <w:p w:rsidR="001703AC" w:rsidRPr="001703AC" w:rsidRDefault="001703AC" w:rsidP="00B033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 godzinach od 10:00 do 12:00 sklepy i punkty usługowe mogą przyjmować i obsługiwać jedynie osoby powyżej 65 roku życia.  W pozostałych godzinach sklepy i lokale usługowe są dostępne dla wszystkich. W tym dla osób powyżej 65. roku życia.</w:t>
      </w:r>
    </w:p>
    <w:p w:rsidR="001703AC" w:rsidRPr="00781639" w:rsidRDefault="001703AC" w:rsidP="00A031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6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Zamknięte hotele i inne miejsca noclegowe</w:t>
      </w:r>
    </w:p>
    <w:p w:rsidR="001703AC" w:rsidRPr="001703AC" w:rsidRDefault="00611D17" w:rsidP="00B0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</w:t>
      </w:r>
      <w:r w:rsidR="001703AC"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Mogą one funkcjonować tylko i wyłącznie wtedy, gdy przebywają w nich osoby w kwarantannie lub izolacji, a także gdy przebywa w nich personel medyczny.</w:t>
      </w:r>
    </w:p>
    <w:p w:rsidR="001703AC" w:rsidRPr="001703AC" w:rsidRDefault="00B033ED" w:rsidP="00B0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     </w:t>
      </w:r>
      <w:r w:rsidR="001703AC"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Nie dotyczy to jednak osób, które są w delegacji i korzystają z usług noclegowych w ramach wykonywania obowiązków służbowych. Dla tych osób hotele pozostają otwarte.</w:t>
      </w:r>
    </w:p>
    <w:p w:rsidR="001703AC" w:rsidRPr="00781639" w:rsidRDefault="001703AC" w:rsidP="00A031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6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Automatyczna kwarantanna dla bliskich osób w kwarantannie (1.04.2020 r.)</w:t>
      </w:r>
    </w:p>
    <w:p w:rsidR="001703AC" w:rsidRPr="001703AC" w:rsidRDefault="00B033ED" w:rsidP="00B0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        </w:t>
      </w:r>
      <w:r w:rsidR="00A031D4" w:rsidRPr="00A031D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Została rozszerzona</w:t>
      </w:r>
      <w:r w:rsidR="001703AC"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A031D4" w:rsidRPr="00A031D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lista</w:t>
      </w:r>
      <w:r w:rsidR="001703AC"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osób, która będzie podlegała obowiązkowej kwarantannie domowej. Będą nią objęci wszyscy, którzy mieszkają z osobą kierowaną na kwarantannę. Zasady będą obowiązywały osoby, które przebywają w jednym mieszkaniu z osobami kierowanymi na kwarantannę od środy 1 kwietnia 2020.</w:t>
      </w:r>
    </w:p>
    <w:p w:rsidR="001703AC" w:rsidRPr="001703AC" w:rsidRDefault="001703AC" w:rsidP="00B0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31D4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>PRZYKŁAD</w:t>
      </w:r>
      <w:r w:rsidRPr="001703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Jeśli więc jeden z Twoich domowników (współlokatorów) poddany zostanie kwarantannie od 1 kwietnia 2020 z powodu:</w:t>
      </w:r>
    </w:p>
    <w:p w:rsidR="001703AC" w:rsidRPr="001703AC" w:rsidRDefault="001703AC" w:rsidP="00B033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powrotu z zagranicy</w:t>
      </w:r>
    </w:p>
    <w:p w:rsidR="001703AC" w:rsidRPr="001703AC" w:rsidRDefault="001703AC" w:rsidP="00B033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kontaktu z zarażonym</w:t>
      </w:r>
    </w:p>
    <w:p w:rsidR="001703AC" w:rsidRPr="001703AC" w:rsidRDefault="001703AC" w:rsidP="00B0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– Ty również będziesz musiał ją odbyć.</w:t>
      </w:r>
    </w:p>
    <w:p w:rsidR="001703AC" w:rsidRPr="00781639" w:rsidRDefault="001703AC" w:rsidP="00A031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6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Zawieszenie rehabilitacji i zamknięcie salonów kosmetycznych i fryzjerskich </w:t>
      </w:r>
    </w:p>
    <w:p w:rsidR="004F2015" w:rsidRDefault="00A031D4" w:rsidP="00B03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A031D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</w:t>
      </w:r>
      <w:r w:rsidR="00B033E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</w:t>
      </w:r>
    </w:p>
    <w:p w:rsidR="001703AC" w:rsidRPr="001703AC" w:rsidRDefault="004F2015" w:rsidP="00B0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 </w:t>
      </w:r>
      <w:r w:rsidR="001703AC"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Zamknięte zostają bez wyjątków wszystkie zakłady fryzjerskie, kosmetyczne, salony tatuażu i </w:t>
      </w:r>
      <w:proofErr w:type="spellStart"/>
      <w:r w:rsidR="001703AC"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piercingu</w:t>
      </w:r>
      <w:proofErr w:type="spellEnd"/>
      <w:r w:rsidR="001703AC"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 Tych usług nie będzie można realizować również poza salonami – np. wizyty w domach nie wchodzą w grę.</w:t>
      </w:r>
    </w:p>
    <w:p w:rsidR="001703AC" w:rsidRPr="001703AC" w:rsidRDefault="00A031D4" w:rsidP="00B0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31D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lastRenderedPageBreak/>
        <w:t xml:space="preserve">       </w:t>
      </w:r>
      <w:r w:rsidR="00B033E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</w:t>
      </w:r>
      <w:r w:rsidRPr="00A031D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1703AC"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Zawieszamy również wykonywanie zabiegów rehabilitacyjnych i masaży – zarówno w placówkach publicznych, jak i prywatnych. Wyjątkiem są sytuacje, w których rehabilitacja jest bezwzględnie wymagana stanem zdrowia pacjenta.</w:t>
      </w:r>
    </w:p>
    <w:p w:rsidR="001703AC" w:rsidRPr="00781639" w:rsidRDefault="001703AC" w:rsidP="00A031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6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Zakaz wychodzenia z domu osób do 18. roku życia bez opieki dorosłego</w:t>
      </w:r>
    </w:p>
    <w:p w:rsidR="001703AC" w:rsidRPr="001703AC" w:rsidRDefault="00A031D4" w:rsidP="00B0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31D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</w:t>
      </w:r>
      <w:r w:rsidR="00B033E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</w:t>
      </w:r>
      <w:r w:rsidRPr="00A031D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</w:t>
      </w:r>
      <w:r w:rsidR="001703AC"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Dzieci i młodzież, które nie ukończyły 18 roku życia, nie będą mogły wyjść z domu bez opieki. Tylko obecność rodzica, opiekuna prawnego lub kogoś dorosłego usprawiedliwia ich obecność na ulicy. </w:t>
      </w:r>
    </w:p>
    <w:p w:rsidR="001703AC" w:rsidRPr="001703AC" w:rsidRDefault="001703AC" w:rsidP="00B0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 mocy nadal jednak pozostają ograniczenia w przemieszczaniu się wszystkich osób. W dalszym ciągu nie można wychodzić z domu z wyjątkiem:</w:t>
      </w:r>
    </w:p>
    <w:p w:rsidR="001703AC" w:rsidRPr="001703AC" w:rsidRDefault="001703AC" w:rsidP="00B033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31D4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>dojazdu do pracy</w:t>
      </w:r>
      <w:r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 Jeśli jesteś pracownikiem, prowadzisz swoją firmę, czy gospodarstwo rolne, masz prawo dojechać do swojej pracy. Masz również prawo udać się po zakup towarów i usług związanych ze swoją zawodową działalnością.</w:t>
      </w:r>
    </w:p>
    <w:p w:rsidR="001703AC" w:rsidRPr="001703AC" w:rsidRDefault="001703AC" w:rsidP="00B033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31D4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 xml:space="preserve">wolontariatu na rzecz walki z COVID-19. </w:t>
      </w:r>
      <w:r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Jeśli</w:t>
      </w:r>
      <w:r w:rsidRPr="00A031D4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 xml:space="preserve"> </w:t>
      </w:r>
      <w:r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działasz na rzecz walki z </w:t>
      </w:r>
      <w:proofErr w:type="spellStart"/>
      <w:r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koronawirusem</w:t>
      </w:r>
      <w:proofErr w:type="spellEnd"/>
      <w:r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i pomagasz potrzebującym przebywającym na kwarantannie lub osobom, które nie powinny wychodzić z domu, możesz się przemieszczać w ramach tej działalności.</w:t>
      </w:r>
    </w:p>
    <w:p w:rsidR="001703AC" w:rsidRPr="001703AC" w:rsidRDefault="001703AC" w:rsidP="00B033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31D4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 xml:space="preserve">załatwiania spraw niezbędnych do życia codziennego. </w:t>
      </w:r>
      <w:r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Będziesz mógł się przemieszczać, aby zrobić niezbędne zakupy, wykupić lekarstwa, udać się do lekarza, opiekować się bliskimi, wyprowadzić psa.</w:t>
      </w:r>
    </w:p>
    <w:p w:rsidR="00B033ED" w:rsidRDefault="00B033ED" w:rsidP="00B03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</w:pPr>
    </w:p>
    <w:p w:rsidR="001703AC" w:rsidRPr="00781639" w:rsidRDefault="001703AC" w:rsidP="00B0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6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Zakaz korzystania z parków, plaż, bulwarów, promenad i rowerów miejskich</w:t>
      </w:r>
    </w:p>
    <w:p w:rsidR="001703AC" w:rsidRPr="001703AC" w:rsidRDefault="00B033ED" w:rsidP="00B033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      </w:t>
      </w:r>
      <w:r w:rsidR="00A031D4" w:rsidRPr="00A031D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Wprowadzony został</w:t>
      </w:r>
      <w:r w:rsidR="001703AC"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zakaz przebywania na plażach i terenach zielonych, pełniących funkcje publiczne. Zakaz dotyczy parków, zieleńców, promenad, bulwarów, ogrodów botanicznych i zoologicznych, czy ogródków jordanowskich. Ostatnie doświadczenia pokazują, że są to miejsca, w których dochodzi do gromadzenia się ludzi, a tym samym – do zwiększenia szans na zakażenie.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A031D4" w:rsidRPr="00A031D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Ograniczona</w:t>
      </w:r>
      <w:r w:rsidR="001703AC"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możliwość korzystania z rowerów miejskich.</w:t>
      </w:r>
    </w:p>
    <w:p w:rsidR="00D10D7D" w:rsidRDefault="00D10D7D" w:rsidP="00D10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</w:pPr>
    </w:p>
    <w:p w:rsidR="001703AC" w:rsidRPr="00781639" w:rsidRDefault="001703AC" w:rsidP="00D1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6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2 metry – minimalna odległość między pieszymi</w:t>
      </w:r>
    </w:p>
    <w:p w:rsidR="00A031D4" w:rsidRPr="00A031D4" w:rsidRDefault="00D10D7D" w:rsidP="00D1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</w:t>
      </w:r>
      <w:r w:rsidR="00A031D4" w:rsidRPr="00A031D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O</w:t>
      </w:r>
      <w:r w:rsidR="001703AC"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bowiązek utrzymania co najmniej 2-metrowej odległości między pieszymi. Dotyczy to także rodzin </w:t>
      </w:r>
      <w:r w:rsidR="00B2344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         </w:t>
      </w:r>
      <w:r w:rsidR="001703AC"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i bliskich.</w:t>
      </w:r>
    </w:p>
    <w:p w:rsidR="001703AC" w:rsidRPr="001703AC" w:rsidRDefault="001703AC" w:rsidP="00D1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Wyłączeni z tego obowiązku będą: </w:t>
      </w:r>
    </w:p>
    <w:p w:rsidR="001703AC" w:rsidRPr="001703AC" w:rsidRDefault="001703AC" w:rsidP="00D10D7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rodzice z dziećmi wymagającymi opieki (do 13 roku życia), </w:t>
      </w:r>
    </w:p>
    <w:p w:rsidR="001703AC" w:rsidRPr="001703AC" w:rsidRDefault="001703AC" w:rsidP="00D10D7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 także osoby niepełnosprawne lub niemogące się samodzielnie poruszać i ich opiekunowie.  </w:t>
      </w:r>
    </w:p>
    <w:p w:rsidR="001703AC" w:rsidRPr="001703AC" w:rsidRDefault="001703AC" w:rsidP="00D1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31D4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>Urzędy na pracy zdalnej</w:t>
      </w:r>
    </w:p>
    <w:p w:rsidR="001703AC" w:rsidRPr="001703AC" w:rsidRDefault="00B033ED" w:rsidP="00D1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         </w:t>
      </w:r>
      <w:r w:rsidR="001703AC"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Instytucje publiczne swoje obowiązki będą wykonywały zdalnie. Wyjątek mogą stanowić jedynie czynności, w których praca zdalna nie gwarantuje możliwości realizacji ich kluczowych obowiązków.</w:t>
      </w:r>
    </w:p>
    <w:p w:rsidR="00B033ED" w:rsidRDefault="00B033ED" w:rsidP="00D10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</w:pPr>
    </w:p>
    <w:p w:rsidR="001703AC" w:rsidRPr="00781639" w:rsidRDefault="001703AC" w:rsidP="00B0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6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Limit pasażerów również w pojazdach 9+ (od 2.04.2020 r.)</w:t>
      </w:r>
    </w:p>
    <w:p w:rsidR="001703AC" w:rsidRPr="001703AC" w:rsidRDefault="00D10D7D" w:rsidP="00A031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  </w:t>
      </w:r>
      <w:r w:rsidR="001703AC"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 zbiorowym trans</w:t>
      </w:r>
      <w:r w:rsidR="00A031D4" w:rsidRPr="00A031D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porcie publicznym obowiązuje</w:t>
      </w:r>
      <w:r w:rsidR="001703AC"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zasada „tyle pasażerów, ile połowa miejsc siedzących </w:t>
      </w:r>
      <w:r w:rsidR="00B2344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</w:t>
      </w:r>
      <w:r w:rsidR="001703AC"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 pojeździe”. Rozszerzamy ten wymóg także na pojazdy, które mają więcej niż 9 miejsc siedzących, w tym transport niepubliczny – np. dowożących do pracy w zorganizowany sposób, czy prywatnych przewoźników.</w:t>
      </w:r>
    </w:p>
    <w:p w:rsidR="00B033ED" w:rsidRDefault="00B033ED" w:rsidP="00B03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</w:pPr>
    </w:p>
    <w:p w:rsidR="001703AC" w:rsidRPr="00781639" w:rsidRDefault="001703AC" w:rsidP="00B03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 w:rsidRPr="007816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Miejsca pracy – dodatkowe zabezpieczenia dla pracowników (od 2.04.2020 r.)</w:t>
      </w:r>
      <w:r w:rsidR="00B033ED" w:rsidRPr="007816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</w:t>
      </w:r>
    </w:p>
    <w:p w:rsidR="00B033ED" w:rsidRPr="001703AC" w:rsidRDefault="00B033ED" w:rsidP="00B0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03AC" w:rsidRPr="001703AC" w:rsidRDefault="001703AC" w:rsidP="00B0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Pracodawcy będą musieli zapewnić dodatkowe środki bezpieczeństwa swoim pracownikom. I tak:</w:t>
      </w:r>
    </w:p>
    <w:p w:rsidR="001703AC" w:rsidRPr="001703AC" w:rsidRDefault="001703AC" w:rsidP="00B033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stanowiska pracy poszczególnych osób muszą być oddalone od siebie o co najmniej 1,5 metra.</w:t>
      </w:r>
    </w:p>
    <w:p w:rsidR="001703AC" w:rsidRPr="001703AC" w:rsidRDefault="001703AC" w:rsidP="00B033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03A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pracownicy mają obowiązek używania rękawiczek lub muszą mieć dostęp do płynów dezynfekujących.</w:t>
      </w:r>
    </w:p>
    <w:p w:rsidR="001703AC" w:rsidRPr="00A031D4" w:rsidRDefault="001703AC" w:rsidP="00B033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703AC" w:rsidRPr="00A03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A5E88"/>
    <w:multiLevelType w:val="multilevel"/>
    <w:tmpl w:val="B630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F708A"/>
    <w:multiLevelType w:val="multilevel"/>
    <w:tmpl w:val="6B36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B2E01"/>
    <w:multiLevelType w:val="multilevel"/>
    <w:tmpl w:val="21D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36F43"/>
    <w:multiLevelType w:val="multilevel"/>
    <w:tmpl w:val="5A12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781638"/>
    <w:multiLevelType w:val="multilevel"/>
    <w:tmpl w:val="37F0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3746D"/>
    <w:multiLevelType w:val="multilevel"/>
    <w:tmpl w:val="A6C6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2758D3"/>
    <w:multiLevelType w:val="multilevel"/>
    <w:tmpl w:val="C18E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BA58FE"/>
    <w:multiLevelType w:val="multilevel"/>
    <w:tmpl w:val="A392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80"/>
    <w:rsid w:val="001703AC"/>
    <w:rsid w:val="00323DA5"/>
    <w:rsid w:val="004F2015"/>
    <w:rsid w:val="00611D17"/>
    <w:rsid w:val="00781639"/>
    <w:rsid w:val="0093548B"/>
    <w:rsid w:val="00A031D4"/>
    <w:rsid w:val="00B033ED"/>
    <w:rsid w:val="00B23444"/>
    <w:rsid w:val="00CC7264"/>
    <w:rsid w:val="00D10D7D"/>
    <w:rsid w:val="00DD1E86"/>
    <w:rsid w:val="00F15D80"/>
    <w:rsid w:val="00FD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011F9-9E8B-44BA-A7C1-F00CE50F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6qdm">
    <w:name w:val="_6qdm"/>
    <w:basedOn w:val="Domylnaczcionkaakapitu"/>
    <w:rsid w:val="00F15D80"/>
  </w:style>
  <w:style w:type="character" w:styleId="Hipercze">
    <w:name w:val="Hyperlink"/>
    <w:basedOn w:val="Domylnaczcionkaakapitu"/>
    <w:uiPriority w:val="99"/>
    <w:semiHidden/>
    <w:unhideWhenUsed/>
    <w:rsid w:val="00F15D80"/>
    <w:rPr>
      <w:color w:val="0000FF"/>
      <w:u w:val="single"/>
    </w:rPr>
  </w:style>
  <w:style w:type="character" w:customStyle="1" w:styleId="58cl">
    <w:name w:val="_58cl"/>
    <w:basedOn w:val="Domylnaczcionkaakapitu"/>
    <w:rsid w:val="00F15D80"/>
  </w:style>
  <w:style w:type="character" w:customStyle="1" w:styleId="58cm">
    <w:name w:val="_58cm"/>
    <w:basedOn w:val="Domylnaczcionkaakapitu"/>
    <w:rsid w:val="00F15D80"/>
  </w:style>
  <w:style w:type="paragraph" w:styleId="NormalnyWeb">
    <w:name w:val="Normal (Web)"/>
    <w:basedOn w:val="Normalny"/>
    <w:uiPriority w:val="99"/>
    <w:semiHidden/>
    <w:unhideWhenUsed/>
    <w:rsid w:val="0017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0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Gromadzka Ewelina</dc:creator>
  <cp:keywords/>
  <dc:description/>
  <cp:lastModifiedBy>Barbara Pawłowska</cp:lastModifiedBy>
  <cp:revision>2</cp:revision>
  <dcterms:created xsi:type="dcterms:W3CDTF">2020-04-02T07:17:00Z</dcterms:created>
  <dcterms:modified xsi:type="dcterms:W3CDTF">2020-04-02T07:17:00Z</dcterms:modified>
</cp:coreProperties>
</file>