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63" w:rsidRDefault="001E0963" w:rsidP="001E0963">
      <w:pPr>
        <w:spacing w:after="0" w:line="240" w:lineRule="auto"/>
      </w:pPr>
      <w:bookmarkStart w:id="0" w:name="_GoBack"/>
      <w:bookmarkEnd w:id="0"/>
    </w:p>
    <w:p w:rsidR="001E0963" w:rsidRDefault="001E0963" w:rsidP="001E0963">
      <w:pPr>
        <w:spacing w:after="0" w:line="240" w:lineRule="auto"/>
      </w:pPr>
      <w:r>
        <w:t xml:space="preserve">        </w:t>
      </w:r>
      <w:r w:rsidRPr="00DD008A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30A162D" wp14:editId="55018EFE">
            <wp:simplePos x="0" y="0"/>
            <wp:positionH relativeFrom="column">
              <wp:posOffset>252730</wp:posOffset>
            </wp:positionH>
            <wp:positionV relativeFrom="paragraph">
              <wp:posOffset>4445</wp:posOffset>
            </wp:positionV>
            <wp:extent cx="903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62" y="21150"/>
                <wp:lineTo x="20962" y="0"/>
                <wp:lineTo x="0" y="0"/>
              </wp:wrapPolygon>
            </wp:wrapTight>
            <wp:docPr id="4" name="Obraz 4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5BA">
        <w:t xml:space="preserve">  </w:t>
      </w:r>
      <w:r>
        <w:t>Urząd Gminy Huszlew</w:t>
      </w:r>
    </w:p>
    <w:p w:rsidR="001E0963" w:rsidRDefault="001E0963" w:rsidP="001E0963">
      <w:pPr>
        <w:spacing w:after="0" w:line="240" w:lineRule="auto"/>
      </w:pPr>
      <w:r>
        <w:t xml:space="preserve">          Huszlew 77</w:t>
      </w:r>
    </w:p>
    <w:p w:rsidR="001E0963" w:rsidRDefault="001E0963" w:rsidP="001E0963">
      <w:pPr>
        <w:spacing w:after="0" w:line="240" w:lineRule="auto"/>
      </w:pPr>
      <w:r>
        <w:t xml:space="preserve">          08-206 Huszlew</w:t>
      </w:r>
    </w:p>
    <w:p w:rsidR="001E0963" w:rsidRDefault="001E0963" w:rsidP="001E0963">
      <w:pPr>
        <w:rPr>
          <w:sz w:val="20"/>
          <w:szCs w:val="20"/>
        </w:rPr>
      </w:pPr>
      <w:r>
        <w:t xml:space="preserve">          Tel. 83 358 01 23</w:t>
      </w:r>
    </w:p>
    <w:p w:rsidR="001E0963" w:rsidRDefault="001E0963" w:rsidP="001E0963">
      <w:pPr>
        <w:spacing w:line="360" w:lineRule="auto"/>
        <w:jc w:val="right"/>
      </w:pPr>
      <w:r>
        <w:t>Huszlew, dnia 15.04.2020 r.</w:t>
      </w:r>
    </w:p>
    <w:p w:rsidR="001E0963" w:rsidRDefault="001E0963" w:rsidP="001E0963">
      <w:pPr>
        <w:spacing w:line="360" w:lineRule="auto"/>
        <w:jc w:val="right"/>
      </w:pPr>
    </w:p>
    <w:p w:rsidR="001E0963" w:rsidRDefault="001E0963" w:rsidP="008768E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A5A5E">
        <w:rPr>
          <w:rFonts w:ascii="Times New Roman" w:hAnsi="Times New Roman" w:cs="Times New Roman"/>
          <w:b/>
          <w:sz w:val="32"/>
          <w:szCs w:val="32"/>
        </w:rPr>
        <w:t xml:space="preserve">Szanowni Mieszkańcy </w:t>
      </w:r>
    </w:p>
    <w:p w:rsidR="00CA5A5E" w:rsidRPr="00244B8B" w:rsidRDefault="00244B8B" w:rsidP="00244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44B8B">
        <w:rPr>
          <w:rFonts w:ascii="Times New Roman" w:hAnsi="Times New Roman" w:cs="Times New Roman"/>
          <w:sz w:val="24"/>
          <w:szCs w:val="24"/>
        </w:rPr>
        <w:t>Wójt Gm</w:t>
      </w:r>
      <w:r>
        <w:rPr>
          <w:rFonts w:ascii="Times New Roman" w:hAnsi="Times New Roman" w:cs="Times New Roman"/>
          <w:sz w:val="24"/>
          <w:szCs w:val="24"/>
        </w:rPr>
        <w:t>iny Huszlew Stanisław Stefaniuk</w:t>
      </w:r>
      <w:r w:rsidRPr="00244B8B">
        <w:rPr>
          <w:rFonts w:ascii="Times New Roman" w:hAnsi="Times New Roman" w:cs="Times New Roman"/>
          <w:sz w:val="24"/>
          <w:szCs w:val="24"/>
        </w:rPr>
        <w:t xml:space="preserve"> uprzejmie informuje, że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44B8B">
        <w:rPr>
          <w:rFonts w:ascii="Times New Roman" w:hAnsi="Times New Roman" w:cs="Times New Roman"/>
          <w:sz w:val="24"/>
          <w:szCs w:val="24"/>
        </w:rPr>
        <w:t xml:space="preserve">d </w:t>
      </w:r>
      <w:r w:rsidRPr="00244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czwartku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44B8B">
        <w:rPr>
          <w:rFonts w:ascii="Times New Roman" w:eastAsia="Times New Roman" w:hAnsi="Times New Roman" w:cs="Times New Roman"/>
          <w:sz w:val="24"/>
          <w:szCs w:val="24"/>
          <w:lang w:eastAsia="pl-PL"/>
        </w:rPr>
        <w:t>6 kwietnia 2020 roku</w:t>
      </w:r>
      <w:r w:rsidRPr="00244B8B">
        <w:rPr>
          <w:rFonts w:ascii="Times New Roman" w:hAnsi="Times New Roman" w:cs="Times New Roman"/>
          <w:sz w:val="24"/>
          <w:szCs w:val="24"/>
        </w:rPr>
        <w:t xml:space="preserve"> Rząd wprowadza </w:t>
      </w:r>
      <w:r w:rsidR="00CA5A5E"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zasłaniania ust i nosa.</w:t>
      </w:r>
    </w:p>
    <w:p w:rsidR="00CA5A5E" w:rsidRPr="00CA5A5E" w:rsidRDefault="001E0963" w:rsidP="00876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244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CA5A5E"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w miejscu publicznym będzie musiała nosić maseczkę, szalik czy chustkę, która zakryje zarówno usta, jak i nos. Obowiązek dotyczy wszystkich, którzy znajdują się na ulicach, w urzędach, sklepach czy miejscach świadczenia usług oraz zakładach pracy. </w:t>
      </w:r>
    </w:p>
    <w:p w:rsidR="00CA5A5E" w:rsidRPr="00CA5A5E" w:rsidRDefault="00CA5A5E" w:rsidP="008768E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Egzaminy najwcześniej w czerwcu </w:t>
      </w:r>
    </w:p>
    <w:p w:rsidR="00244B8B" w:rsidRDefault="008768E2" w:rsidP="0087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1E0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4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A5A5E"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Matury i egzamin kończący podstawówkę zostaną przełożone. Odbędą się najwcześniej w czerwcu</w:t>
      </w:r>
      <w:r w:rsidR="00244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:rsidR="00CA5A5E" w:rsidRDefault="00244B8B" w:rsidP="0087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CA5A5E"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wszystkie szkoły pozostają zamknięte do niedzieli 26 kwietnia. Do tego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CA5A5E"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czasu – tak jak dotychczas – placówki mają obowiązek prowadzić nauczanie zdalne.</w:t>
      </w:r>
    </w:p>
    <w:p w:rsidR="001E0963" w:rsidRPr="00CA5A5E" w:rsidRDefault="001E0963" w:rsidP="0087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A5E" w:rsidRPr="00CA5A5E" w:rsidRDefault="008768E2" w:rsidP="00876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CA5A5E" w:rsidRPr="00CA5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 kwietnia 2020 r. obowiązują nadal:</w:t>
      </w:r>
    </w:p>
    <w:p w:rsidR="00CA5A5E" w:rsidRPr="00CA5A5E" w:rsidRDefault="00CA5A5E" w:rsidP="008768E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w przemieszczaniu się;</w:t>
      </w:r>
    </w:p>
    <w:p w:rsidR="00CA5A5E" w:rsidRPr="00CA5A5E" w:rsidRDefault="00CA5A5E" w:rsidP="008768E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wychodzenia na ulicę nieletnich bez opieki dorosłego;</w:t>
      </w:r>
    </w:p>
    <w:p w:rsidR="00CA5A5E" w:rsidRDefault="00CA5A5E" w:rsidP="008768E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w wydarzeniach o charakterze religijnych – w kościołach może przebywać maksymalnie 5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5A5E" w:rsidRPr="00CA5A5E" w:rsidRDefault="00CA5A5E" w:rsidP="008768E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w funkcjonowaniu galerii handlowych i wielkopowierzchniowych sklepów budowlanych;</w:t>
      </w:r>
    </w:p>
    <w:p w:rsidR="00CA5A5E" w:rsidRPr="00CA5A5E" w:rsidRDefault="00CA5A5E" w:rsidP="008768E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 poruszaniu się przy pomocy komunikacji publicznej i samochodami większymi niż 9-osobowe;</w:t>
      </w:r>
    </w:p>
    <w:p w:rsidR="00CA5A5E" w:rsidRPr="00CA5A5E" w:rsidRDefault="00CA5A5E" w:rsidP="008768E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zawieszenie działalności zakładów fryzjerskich, kosmetycznych, tatuażu itd.;</w:t>
      </w:r>
    </w:p>
    <w:p w:rsidR="00CA5A5E" w:rsidRPr="00CA5A5E" w:rsidRDefault="00CA5A5E" w:rsidP="008768E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zakaz korzystania z parków, lasów, plaż, bulwarów, promenad i rowerów miejskich; </w:t>
      </w:r>
    </w:p>
    <w:p w:rsidR="00CA5A5E" w:rsidRPr="00CA5A5E" w:rsidRDefault="00CA5A5E" w:rsidP="008768E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restauracji; </w:t>
      </w:r>
    </w:p>
    <w:p w:rsidR="00CA5A5E" w:rsidRPr="00CA5A5E" w:rsidRDefault="00CA5A5E" w:rsidP="008768E2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dotyczące liczby osób w sklepach, na targach i na poczcie;</w:t>
      </w:r>
    </w:p>
    <w:p w:rsidR="001E0963" w:rsidRPr="00CA5A5E" w:rsidRDefault="00CA5A5E" w:rsidP="001E0963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ograniczenia w działalności instytucji kultury (w kinach, teatrach itp.). </w:t>
      </w:r>
    </w:p>
    <w:p w:rsidR="00CA5A5E" w:rsidRDefault="00CA5A5E" w:rsidP="00876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Pr="00CA5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 kwietnia obowiązuje nadal:</w:t>
      </w:r>
    </w:p>
    <w:p w:rsidR="001E0963" w:rsidRPr="00CA5A5E" w:rsidRDefault="001E0963" w:rsidP="0087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A5E" w:rsidRPr="00CA5A5E" w:rsidRDefault="00CA5A5E" w:rsidP="008768E2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szkół i uczelni;</w:t>
      </w:r>
    </w:p>
    <w:p w:rsidR="00CA5A5E" w:rsidRPr="00CA5A5E" w:rsidRDefault="00CA5A5E" w:rsidP="008768E2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przedszkoli i żłobków;</w:t>
      </w:r>
    </w:p>
    <w:p w:rsidR="00CA5A5E" w:rsidRPr="00CA5A5E" w:rsidRDefault="00CA5A5E" w:rsidP="008768E2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pasażerskiego ruchu lotniczego;</w:t>
      </w:r>
    </w:p>
    <w:p w:rsidR="00CA5A5E" w:rsidRDefault="00CA5A5E" w:rsidP="008768E2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międzynarodowego ruchu kolejowego. </w:t>
      </w:r>
    </w:p>
    <w:p w:rsidR="001E0963" w:rsidRDefault="001E0963" w:rsidP="001E0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E0963" w:rsidRDefault="001E0963" w:rsidP="001E0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A5A5E" w:rsidRDefault="00CA5A5E" w:rsidP="001E0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</w:t>
      </w:r>
      <w:r w:rsidRPr="00CA5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maja obowiązuje nadal:</w:t>
      </w:r>
    </w:p>
    <w:p w:rsidR="001E0963" w:rsidRPr="00CA5A5E" w:rsidRDefault="001E0963" w:rsidP="001E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5A5E" w:rsidRPr="00CA5A5E" w:rsidRDefault="00CA5A5E" w:rsidP="003945BA">
      <w:pPr>
        <w:numPr>
          <w:ilvl w:val="0"/>
          <w:numId w:val="4"/>
        </w:numPr>
        <w:spacing w:before="240"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granic (prawo do przekraczania polskiej granicy mają nadal m.in. obywatele RP, </w:t>
      </w:r>
      <w:r w:rsidRPr="00CA5A5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cudzoziemcy, którzy są małżonkami albo dziećmi obywateli RP, osoby posiadające prawo stałego lub czasowego pobytu na terenie RP </w:t>
      </w: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pozwolenie na pracę</w:t>
      </w:r>
      <w:r w:rsidR="003945B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);</w:t>
      </w:r>
    </w:p>
    <w:p w:rsidR="00CA5A5E" w:rsidRPr="00CA5A5E" w:rsidRDefault="00CA5A5E" w:rsidP="001E0963">
      <w:pPr>
        <w:numPr>
          <w:ilvl w:val="0"/>
          <w:numId w:val="4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obowiązkowa kwarantanna dla osób przekraczających granicę z Polską.</w:t>
      </w:r>
    </w:p>
    <w:p w:rsidR="001E0963" w:rsidRPr="00CA5A5E" w:rsidRDefault="00CA5A5E" w:rsidP="00876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odwołania obowiązują:</w:t>
      </w:r>
    </w:p>
    <w:p w:rsidR="00CA5A5E" w:rsidRDefault="00CA5A5E" w:rsidP="008768E2">
      <w:pPr>
        <w:numPr>
          <w:ilvl w:val="0"/>
          <w:numId w:val="5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A5E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w zakresie organizacji imprez masowych i zgromadzeń.</w:t>
      </w:r>
    </w:p>
    <w:p w:rsidR="001E0963" w:rsidRDefault="001E0963" w:rsidP="001E0963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963" w:rsidRPr="00CA5A5E" w:rsidRDefault="001E0963" w:rsidP="001E0963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963" w:rsidRDefault="001E0963" w:rsidP="001E09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Z upoważnieniem Wójta</w:t>
      </w:r>
    </w:p>
    <w:p w:rsidR="001E0963" w:rsidRPr="001E0963" w:rsidRDefault="001E0963" w:rsidP="001E096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963" w:rsidRPr="001E0963" w:rsidRDefault="001E0963" w:rsidP="001E09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0963">
        <w:rPr>
          <w:rFonts w:ascii="Times New Roman" w:hAnsi="Times New Roman" w:cs="Times New Roman"/>
          <w:sz w:val="24"/>
          <w:szCs w:val="24"/>
        </w:rPr>
        <w:t>Inspektor Ds. Kadr i Oświaty</w:t>
      </w:r>
    </w:p>
    <w:p w:rsidR="001E0963" w:rsidRPr="001E0963" w:rsidRDefault="001E0963" w:rsidP="001E096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0963">
        <w:rPr>
          <w:rFonts w:ascii="Times New Roman" w:hAnsi="Times New Roman" w:cs="Times New Roman"/>
          <w:sz w:val="24"/>
          <w:szCs w:val="24"/>
        </w:rPr>
        <w:t>Barbara Pawłowska</w:t>
      </w:r>
    </w:p>
    <w:p w:rsidR="00CA5A5E" w:rsidRPr="00CA5A5E" w:rsidRDefault="00CA5A5E" w:rsidP="008768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A5E" w:rsidRPr="00CA5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8CF"/>
    <w:multiLevelType w:val="multilevel"/>
    <w:tmpl w:val="D7A2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6109F"/>
    <w:multiLevelType w:val="multilevel"/>
    <w:tmpl w:val="9B62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47089D"/>
    <w:multiLevelType w:val="multilevel"/>
    <w:tmpl w:val="2382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20686"/>
    <w:multiLevelType w:val="multilevel"/>
    <w:tmpl w:val="F692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543BC5"/>
    <w:multiLevelType w:val="multilevel"/>
    <w:tmpl w:val="8E3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8F"/>
    <w:rsid w:val="001E0963"/>
    <w:rsid w:val="00244B8B"/>
    <w:rsid w:val="002C1D19"/>
    <w:rsid w:val="003945BA"/>
    <w:rsid w:val="00520F47"/>
    <w:rsid w:val="008634A5"/>
    <w:rsid w:val="008768E2"/>
    <w:rsid w:val="00CA018F"/>
    <w:rsid w:val="00C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4C206-8A21-492E-822A-325C7621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5A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A5A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Ewelina</dc:creator>
  <cp:keywords/>
  <dc:description/>
  <cp:lastModifiedBy>Barbara Pawłowska</cp:lastModifiedBy>
  <cp:revision>2</cp:revision>
  <dcterms:created xsi:type="dcterms:W3CDTF">2020-04-15T12:46:00Z</dcterms:created>
  <dcterms:modified xsi:type="dcterms:W3CDTF">2020-04-15T12:46:00Z</dcterms:modified>
</cp:coreProperties>
</file>